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271" w:rsidRDefault="00E56271" w:rsidP="00E56271">
      <w:pPr>
        <w:keepNext/>
        <w:tabs>
          <w:tab w:val="num" w:pos="1080"/>
        </w:tabs>
        <w:spacing w:after="0" w:line="240" w:lineRule="auto"/>
        <w:ind w:left="1080" w:hanging="1506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105525" cy="862582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71" w:rsidRDefault="00E56271" w:rsidP="00E56271">
      <w:pPr>
        <w:keepNext/>
        <w:tabs>
          <w:tab w:val="num" w:pos="1080"/>
        </w:tabs>
        <w:spacing w:after="0" w:line="240" w:lineRule="auto"/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56271" w:rsidRDefault="00E56271" w:rsidP="00E56271">
      <w:pPr>
        <w:keepNext/>
        <w:tabs>
          <w:tab w:val="num" w:pos="1080"/>
        </w:tabs>
        <w:spacing w:after="0" w:line="240" w:lineRule="auto"/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56271" w:rsidRDefault="00E56271" w:rsidP="00E56271">
      <w:pPr>
        <w:keepNext/>
        <w:tabs>
          <w:tab w:val="num" w:pos="1080"/>
        </w:tabs>
        <w:spacing w:after="0" w:line="240" w:lineRule="auto"/>
        <w:ind w:left="1080" w:hanging="72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lastRenderedPageBreak/>
        <w:t>условный перевод обучающихся, имеющих академическую задолженность по одному предмету, в следующий класс;</w:t>
      </w: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обеспечение и контроль за своевременной ликвидацией академической задолженности;</w:t>
      </w: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оставление на повторный год обучения;</w:t>
      </w: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выдачу аттестатов об основном общем образовании и аттестатов о среднем (полном) общем образовании;</w:t>
      </w: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награждение обучающихся грамотами, похвальными листами и медалями за успехи в обучении;</w:t>
      </w:r>
    </w:p>
    <w:p w:rsidR="00E56271" w:rsidRPr="002D0390" w:rsidRDefault="00E56271" w:rsidP="00E5627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исключение обучающихся из школы за грубые нарушения, когда меры педагогического воздействия исчерпаны, в порядке с Законом РФ «Об образовании в РФ» и Уставом  школы.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2.4 Тематика  Педагогических советов вносится в годовой план школы, с учетом ее задач.</w:t>
      </w:r>
    </w:p>
    <w:p w:rsidR="00E56271" w:rsidRPr="002D0390" w:rsidRDefault="00E56271" w:rsidP="00E5627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90">
        <w:rPr>
          <w:rFonts w:ascii="Times New Roman" w:hAnsi="Times New Roman" w:cs="Times New Roman"/>
          <w:b/>
          <w:sz w:val="24"/>
          <w:szCs w:val="24"/>
        </w:rPr>
        <w:t>3. Состав и организация работы педагогического совета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3.1. В Педагогический совет входят все педагогические работники, состоящие в трудовых отношениях с  МБОУ «Дундайская СОШ»  (в том числе работающие по совместительству и на условиях почасовой оплаты). В Педагогический совет также входят следующие работники организации, осуществляющей образовательную деятельность: директор, все его заместители. Граждане, выполняющие педагогическую деятельность на основе гражданско-правовых договоров, заключенных с организацией, осуществляющей образовательную деятельность, не являются членами Педагогического совета, однако могут присутствовать на его заседаниях.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3.2. Правом голоса на заседаниях Педагогического совета обладают только его члены.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3.3. Директор  школы, является председателем Педагогического совета с правом решающего голоса и единственным не избираемым членом.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3.4. Для ведения протокола заседаний Педагогического совета из его членов избирается секретарь.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3.5. Заседания Педагогического совета проводятся в соответствии с планом работы  школы на текущий учебный год, а также во внеочередном порядке для решения неотложных вопросов осуществления образовательной деятельности, но не реже 1 раза в 4 месяца.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3.6. Педагогический совет считается собранным, если на заседании присутствуют не менее чем две трети состава педагогических работников, включая председателя.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3.7. Педагогический совет работает по плану, являющемуся составной частью годового плана работы школы.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3.8. В необходимых случаях на заседание педагогического совета школы могут приглашаться представители общественных организаций, учреждений, взаимодействующих с данной организацией по вопросам образования, родители обучающихся, представители юридических лиц, финансирующих данную организацию и др. Необходимость их приглашения определяется председателем педагогического совета. Лица, приглашенные на заседание педагогического совета, пользуются правом совещательного голоса.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3.9. Решения педагогического совета принимаются большинством голосов при наличии на заседании не менее двух третей его членов. При равном количестве голосов решающим является голос председателя педагогического совета.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3.10. Организацию выполнения решений педагогического совета осуществляет директор школы и ответственные лица, указанные в решении. Информация о выполнении решений доводится до членов педагогического совета на последующих его заседаниях.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3.11. Отдельные вопросы (результаты текущего контроля успеваемости, вопросы промежуточной аттестации и перевода обучающихся в следующий класс, принятия мер при нарушении отдельными обучающимися правил поведения, деятельность структурного подразделения дополнительного образования детей - центра дополнительного образования и т. п.) могут рассматриваться на педагогических советах в составе: председатель </w:t>
      </w:r>
      <w:r w:rsidRPr="002D0390">
        <w:rPr>
          <w:rFonts w:ascii="Times New Roman" w:hAnsi="Times New Roman" w:cs="Times New Roman"/>
          <w:sz w:val="24"/>
          <w:szCs w:val="24"/>
        </w:rPr>
        <w:lastRenderedPageBreak/>
        <w:t>педагогического совета школы, заместители директора школы по учебно-воспитательной работе, педагогические работники, непосредственно связанные с обсуждаемыми вопросами (т. н. «малый педагогический совет»).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3.12. Директор школы, в случае несогласия с решением Педагогического совета приостанавливает выполнение решения, извещает об этом учредителя, который в трехдневный срок при участии заинтересованных сторон обязан рассмотреть данное заявление, ознакомиться с мотивированным мнением большинства членов Педагогического совета и вынести окончательное решение по спорному вопросу.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90">
        <w:rPr>
          <w:rFonts w:ascii="Times New Roman" w:hAnsi="Times New Roman" w:cs="Times New Roman"/>
          <w:b/>
          <w:sz w:val="24"/>
          <w:szCs w:val="24"/>
        </w:rPr>
        <w:t>4. Деятельность педагогического совета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4.1. Поддержание общественных инициатив по совершенствованию и развитию обучения и воспитания, творческого поиска педагогических работников в организации инновационной деятельности. 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4.2. Определение форм и порядка проведения промежуточной аттестации обучающихся, а также деятельности по предупреждению и ликвидации академической неуспеваемости обучающихся.   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4.3.</w:t>
      </w:r>
      <w:r w:rsidRPr="002D0390">
        <w:rPr>
          <w:rFonts w:ascii="Times New Roman" w:hAnsi="Times New Roman" w:cs="Times New Roman"/>
          <w:iCs/>
          <w:sz w:val="24"/>
          <w:szCs w:val="24"/>
        </w:rPr>
        <w:t xml:space="preserve"> Осуществление текущего контроля успеваемости, п</w:t>
      </w:r>
      <w:r w:rsidRPr="002D0390">
        <w:rPr>
          <w:rFonts w:ascii="Times New Roman" w:hAnsi="Times New Roman" w:cs="Times New Roman"/>
          <w:sz w:val="24"/>
          <w:szCs w:val="24"/>
        </w:rPr>
        <w:t xml:space="preserve">ринятие решений о проведении промежуточной и государственной (итоговой) аттестации, о допуске выпускников 9-х и 11-х классов к </w:t>
      </w:r>
      <w:r w:rsidRPr="002D0390">
        <w:rPr>
          <w:rFonts w:ascii="Times New Roman" w:hAnsi="Times New Roman" w:cs="Times New Roman"/>
          <w:bCs/>
          <w:sz w:val="24"/>
          <w:szCs w:val="24"/>
        </w:rPr>
        <w:t xml:space="preserve">экзаменам, о проведении промежуточной и государственной (итоговой) аттестации в щадящей форме по медицинским показателям, о переводе обучающихся в следующий класс, об отчислении обучающихся, о выдаче документов об образовании государственного образца, </w:t>
      </w:r>
      <w:r w:rsidRPr="002D0390">
        <w:rPr>
          <w:rFonts w:ascii="Times New Roman" w:hAnsi="Times New Roman" w:cs="Times New Roman"/>
          <w:sz w:val="24"/>
          <w:szCs w:val="24"/>
        </w:rPr>
        <w:t>о награждении обучающихся за успехи в обучении грамотами, похвальными листами или медалями.</w:t>
      </w:r>
    </w:p>
    <w:p w:rsidR="00E56271" w:rsidRPr="002D0390" w:rsidRDefault="00E56271" w:rsidP="00E562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4.4. Создание конфликтной комиссии в случае несогласия обучающихся или их родителей (законных представителей) с результатами промежуточной аттестации для принятия решения по существу вопроса.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>4.5. Организация и совершенствование методического обеспечения образовательной деятельности.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>4.6. Разработка и принятие образовательных программ и учебных планов.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4.7. Принятие решений о мерах педагогического и дисциплинарного воздействия к обучающимся в порядке, определенном Законом РФ «Об образовании в Российской Федерации» и Уставом школы, которое своевременно (в трехдневный срок) доводится до сведения  родителей обучающегося.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4.8. Внесение предложений о распределении стимулирующей части фонда оплаты труда.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4.9. Внесение предложений  по вопросам материально-технического обеспечения и оснащения образовательной деятельности. 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4.10. Контроль за работой подразделений общественного питания и медицинских учреждений в целях охраны и укрепления здоровья детей и работников </w:t>
      </w:r>
      <w:r w:rsidRPr="002D0390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>4.11. Содействие деятельности педагогических организаций и методических объединений.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4.12. </w:t>
      </w:r>
      <w:r w:rsidRPr="002D0390">
        <w:rPr>
          <w:rFonts w:ascii="Times New Roman" w:hAnsi="Times New Roman" w:cs="Times New Roman"/>
          <w:sz w:val="24"/>
          <w:szCs w:val="24"/>
        </w:rPr>
        <w:t>Рассмотрение вопросов о награждении педагогических работников почетными грамотами, отраслевыми наградами.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iCs/>
          <w:color w:val="000000"/>
          <w:sz w:val="24"/>
          <w:szCs w:val="24"/>
        </w:rPr>
        <w:t>4.</w:t>
      </w:r>
      <w:r w:rsidRPr="002D0390">
        <w:rPr>
          <w:rFonts w:ascii="Times New Roman" w:hAnsi="Times New Roman" w:cs="Times New Roman"/>
          <w:sz w:val="24"/>
          <w:szCs w:val="24"/>
        </w:rPr>
        <w:t>13. Рассмотрение и утверждение компенсационных выплат на летний оздоровительный период для педагогических работников.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271" w:rsidRPr="002D0390" w:rsidRDefault="00E56271" w:rsidP="00E5627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0390">
        <w:rPr>
          <w:rStyle w:val="a4"/>
          <w:rFonts w:ascii="Times New Roman" w:hAnsi="Times New Roman" w:cs="Times New Roman"/>
          <w:sz w:val="24"/>
          <w:szCs w:val="24"/>
        </w:rPr>
        <w:t>5. Взаимодействие Педагогического совета, Родительского комитета  школы, администрации</w:t>
      </w:r>
    </w:p>
    <w:p w:rsidR="00E56271" w:rsidRPr="002D0390" w:rsidRDefault="00E56271" w:rsidP="00E56271">
      <w:pPr>
        <w:pStyle w:val="a5"/>
        <w:ind w:left="0"/>
        <w:jc w:val="both"/>
        <w:rPr>
          <w:szCs w:val="24"/>
        </w:rPr>
      </w:pPr>
      <w:r w:rsidRPr="002D0390">
        <w:rPr>
          <w:szCs w:val="24"/>
        </w:rPr>
        <w:t xml:space="preserve">5.1. Педагогический совет осуществляет тактическую трактовку, педагогическую экспертизу и интерпретацию стратегических решений   Родительского комитета школы. 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5.2. Педагогический совет совместно с администрацией готовит рекомендации  Родительскому комитету  школы для принятия управленческих решений.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5.3. Администрация обеспечивает выполнение решений Педагогического совета и создаёт необходимые условия для его эффективной деятельности.</w:t>
      </w:r>
    </w:p>
    <w:p w:rsidR="00E56271" w:rsidRPr="002D0390" w:rsidRDefault="00E56271" w:rsidP="00E56271">
      <w:pPr>
        <w:pStyle w:val="a3"/>
        <w:spacing w:before="0" w:after="0"/>
        <w:ind w:firstLine="0"/>
        <w:rPr>
          <w:rFonts w:ascii="Times New Roman" w:hAnsi="Times New Roman" w:cs="Times New Roman"/>
        </w:rPr>
      </w:pPr>
    </w:p>
    <w:p w:rsidR="00E56271" w:rsidRPr="002D0390" w:rsidRDefault="00E56271" w:rsidP="00E56271">
      <w:pPr>
        <w:pStyle w:val="a3"/>
        <w:spacing w:before="0" w:after="0"/>
        <w:ind w:firstLine="0"/>
        <w:jc w:val="center"/>
        <w:rPr>
          <w:rFonts w:ascii="Times New Roman" w:hAnsi="Times New Roman" w:cs="Times New Roman"/>
          <w:b/>
          <w:bCs/>
        </w:rPr>
      </w:pPr>
      <w:r w:rsidRPr="002D0390">
        <w:rPr>
          <w:rFonts w:ascii="Times New Roman" w:hAnsi="Times New Roman" w:cs="Times New Roman"/>
          <w:b/>
          <w:bCs/>
        </w:rPr>
        <w:t>6. Права и ответственность Педагогического совета</w:t>
      </w:r>
    </w:p>
    <w:p w:rsidR="00E56271" w:rsidRPr="002D0390" w:rsidRDefault="00E56271" w:rsidP="00E56271">
      <w:pPr>
        <w:pStyle w:val="a3"/>
        <w:spacing w:before="0" w:after="0"/>
        <w:ind w:firstLine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 xml:space="preserve">6.1. </w:t>
      </w:r>
      <w:r w:rsidRPr="002D0390">
        <w:rPr>
          <w:rFonts w:ascii="Times New Roman" w:hAnsi="Times New Roman" w:cs="Times New Roman"/>
          <w:u w:val="single"/>
        </w:rPr>
        <w:t>Педагогический совет имеет право:</w:t>
      </w:r>
    </w:p>
    <w:p w:rsidR="00E56271" w:rsidRPr="002D0390" w:rsidRDefault="00E56271" w:rsidP="00E56271">
      <w:pPr>
        <w:pStyle w:val="a3"/>
        <w:numPr>
          <w:ilvl w:val="0"/>
          <w:numId w:val="4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совете;</w:t>
      </w:r>
    </w:p>
    <w:p w:rsidR="00E56271" w:rsidRPr="002D0390" w:rsidRDefault="00E56271" w:rsidP="00E56271">
      <w:pPr>
        <w:pStyle w:val="a3"/>
        <w:numPr>
          <w:ilvl w:val="0"/>
          <w:numId w:val="4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принимать окончательное решение по спорным вопросам, входящим в его компетенцию;</w:t>
      </w:r>
    </w:p>
    <w:p w:rsidR="00E56271" w:rsidRPr="002D0390" w:rsidRDefault="00E56271" w:rsidP="00E56271">
      <w:pPr>
        <w:pStyle w:val="a3"/>
        <w:numPr>
          <w:ilvl w:val="0"/>
          <w:numId w:val="4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принимать, утверждать положения (локальные акты) с компетенцией, относящейся к объединениям по профессии;</w:t>
      </w:r>
    </w:p>
    <w:p w:rsidR="00E56271" w:rsidRPr="002D0390" w:rsidRDefault="00E56271" w:rsidP="00E56271">
      <w:pPr>
        <w:pStyle w:val="a3"/>
        <w:numPr>
          <w:ilvl w:val="0"/>
          <w:numId w:val="4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 xml:space="preserve">в необходимых случаях на заседания Педагогического совета организации, осуществляющей образовательную деятельность,  могут приглашаться представители общественных организаций, учреждений, взаимодействующих со школой, по вопросам образования, родители обучающихся, представители учреждений, участвующих в финансировании данной организации, и др. </w:t>
      </w:r>
    </w:p>
    <w:p w:rsidR="00E56271" w:rsidRPr="002D0390" w:rsidRDefault="00E56271" w:rsidP="00E56271">
      <w:pPr>
        <w:pStyle w:val="a3"/>
        <w:spacing w:before="0" w:after="0"/>
        <w:ind w:firstLine="0"/>
        <w:rPr>
          <w:rFonts w:ascii="Times New Roman" w:hAnsi="Times New Roman" w:cs="Times New Roman"/>
          <w:u w:val="single"/>
        </w:rPr>
      </w:pPr>
      <w:r w:rsidRPr="002D0390">
        <w:rPr>
          <w:rFonts w:ascii="Times New Roman" w:hAnsi="Times New Roman" w:cs="Times New Roman"/>
        </w:rPr>
        <w:t xml:space="preserve">6.2. </w:t>
      </w:r>
      <w:r w:rsidRPr="002D0390">
        <w:rPr>
          <w:rFonts w:ascii="Times New Roman" w:hAnsi="Times New Roman" w:cs="Times New Roman"/>
          <w:u w:val="single"/>
        </w:rPr>
        <w:t>Педагогический совет ответственен за:</w:t>
      </w:r>
    </w:p>
    <w:p w:rsidR="00E56271" w:rsidRPr="002D0390" w:rsidRDefault="00E56271" w:rsidP="00E56271">
      <w:pPr>
        <w:pStyle w:val="a3"/>
        <w:numPr>
          <w:ilvl w:val="0"/>
          <w:numId w:val="5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выполнение плана работы;</w:t>
      </w:r>
    </w:p>
    <w:p w:rsidR="00E56271" w:rsidRPr="002D0390" w:rsidRDefault="00E56271" w:rsidP="00E56271">
      <w:pPr>
        <w:pStyle w:val="a3"/>
        <w:numPr>
          <w:ilvl w:val="0"/>
          <w:numId w:val="5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соответствие принятых решений законодательству Российской Федерации об образовании, о защите прав детства;</w:t>
      </w:r>
    </w:p>
    <w:p w:rsidR="00E56271" w:rsidRPr="002D0390" w:rsidRDefault="00E56271" w:rsidP="00E56271">
      <w:pPr>
        <w:pStyle w:val="a3"/>
        <w:numPr>
          <w:ilvl w:val="0"/>
          <w:numId w:val="5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утверждение образовательных программ, не имеющих экспертного заключения;</w:t>
      </w:r>
    </w:p>
    <w:p w:rsidR="00E56271" w:rsidRPr="002D0390" w:rsidRDefault="00E56271" w:rsidP="00E56271">
      <w:pPr>
        <w:pStyle w:val="a3"/>
        <w:numPr>
          <w:ilvl w:val="0"/>
          <w:numId w:val="5"/>
        </w:numPr>
        <w:spacing w:before="0" w:after="0"/>
        <w:rPr>
          <w:rFonts w:ascii="Times New Roman" w:hAnsi="Times New Roman" w:cs="Times New Roman"/>
        </w:rPr>
      </w:pPr>
      <w:r w:rsidRPr="002D0390">
        <w:rPr>
          <w:rFonts w:ascii="Times New Roman" w:hAnsi="Times New Roman" w:cs="Times New Roman"/>
        </w:rPr>
        <w:t>принятие конкретных решений по каждому рассматриваемому вопросу, с указанием ответственных лиц и сроков исполнения.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6271" w:rsidRPr="002D0390" w:rsidRDefault="00E56271" w:rsidP="00E56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90">
        <w:rPr>
          <w:rFonts w:ascii="Times New Roman" w:hAnsi="Times New Roman" w:cs="Times New Roman"/>
          <w:b/>
          <w:sz w:val="24"/>
          <w:szCs w:val="24"/>
        </w:rPr>
        <w:t>7. Делопроизводство и оформление решений Педагогического совета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7.1. Ход педагогических советов и решения оформляются протоколами.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7.2. </w:t>
      </w:r>
      <w:r w:rsidRPr="002D0390">
        <w:rPr>
          <w:rFonts w:ascii="Times New Roman" w:hAnsi="Times New Roman" w:cs="Times New Roman"/>
          <w:sz w:val="24"/>
          <w:szCs w:val="24"/>
          <w:u w:val="single"/>
        </w:rPr>
        <w:t>В книге протоколов фиксируется: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дата проведения заседания;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количественное присутствие (отсутствие) членов Педагогического совета;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Ф.И.О, должность приглашенных участников педагогического совета;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повестка дня;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ход обсуждения вопросов;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предложения, рекомендации и замечания членов педагогического совета и приглашенных лиц;</w:t>
      </w:r>
    </w:p>
    <w:p w:rsidR="00E56271" w:rsidRPr="002D0390" w:rsidRDefault="00E56271" w:rsidP="00E5627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решения педагогического совета.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7.3. Нумерация протоколов ведется от начала учебного года.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7.4. Книга протоколов Педагогического совета организации, осуществляющей образовательную деятельность, входит в его номенклатуру дел, хранится в организации постоянно и передается по акту.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7.5. Книга протоколов Педагогического совета пронумеровывается постранично, прошнуровывается, скрепляется подписью директора и печатью  школы.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7.6. Книга протоколов Педагогического совета хранится в общеобразовательной организации в течение 5 лет и передается по акту (при смене директора или передаче в архив).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7.8. Доклады, тексты выступлений членов Педагогического совета хранятся в отдельной папке также в течение 5 лет.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7.9. Перевод обучающихся в следующий класс, их выпуск оформляется списочным составом.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271" w:rsidRPr="002D0390" w:rsidRDefault="00E56271" w:rsidP="00E562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0390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8.1. Настоящее Положение о Педагогическом совете является локальным нормативным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 школы.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Pr="002D0390">
        <w:rPr>
          <w:rFonts w:ascii="Times New Roman" w:hAnsi="Times New Roman" w:cs="Times New Roman"/>
          <w:color w:val="000000"/>
          <w:sz w:val="24"/>
          <w:szCs w:val="24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 xml:space="preserve">8.3. Положение </w:t>
      </w:r>
      <w:r w:rsidRPr="002D0390">
        <w:rPr>
          <w:rFonts w:ascii="Times New Roman" w:hAnsi="Times New Roman" w:cs="Times New Roman"/>
          <w:color w:val="000000"/>
          <w:sz w:val="24"/>
          <w:szCs w:val="24"/>
        </w:rPr>
        <w:t>о Педагогическом совете</w:t>
      </w:r>
      <w:r w:rsidRPr="002D0390">
        <w:rPr>
          <w:rFonts w:ascii="Times New Roman" w:hAnsi="Times New Roman" w:cs="Times New Roman"/>
          <w:sz w:val="24"/>
          <w:szCs w:val="24"/>
        </w:rPr>
        <w:t xml:space="preserve"> школы принимается на неопределенный срок. Изменения и дополнения к Положению принимаются в порядке, предусмотренном п.8.1. настоящего Положения.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0390">
        <w:rPr>
          <w:rFonts w:ascii="Times New Roman" w:hAnsi="Times New Roman" w:cs="Times New Roman"/>
          <w:sz w:val="24"/>
          <w:szCs w:val="24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56271" w:rsidRPr="002D0390" w:rsidRDefault="00E56271" w:rsidP="00E562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6271" w:rsidRDefault="00E56271" w:rsidP="00E56271"/>
    <w:p w:rsidR="00F129C3" w:rsidRDefault="00763DDD"/>
    <w:sectPr w:rsidR="00F129C3" w:rsidSect="00DB5953">
      <w:pgSz w:w="11906" w:h="16838"/>
      <w:pgMar w:top="1134" w:right="851" w:bottom="113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40E0"/>
    <w:multiLevelType w:val="hybridMultilevel"/>
    <w:tmpl w:val="B3AC60C8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A782B"/>
    <w:multiLevelType w:val="hybridMultilevel"/>
    <w:tmpl w:val="50B6E436"/>
    <w:lvl w:ilvl="0" w:tplc="A086C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080D42"/>
    <w:multiLevelType w:val="hybridMultilevel"/>
    <w:tmpl w:val="976A5A5E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85759"/>
    <w:multiLevelType w:val="hybridMultilevel"/>
    <w:tmpl w:val="1B90AE2A"/>
    <w:lvl w:ilvl="0" w:tplc="1A266E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E34FDB"/>
    <w:multiLevelType w:val="hybridMultilevel"/>
    <w:tmpl w:val="76E24F3E"/>
    <w:lvl w:ilvl="0" w:tplc="49525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924212"/>
    <w:multiLevelType w:val="hybridMultilevel"/>
    <w:tmpl w:val="11EAA08C"/>
    <w:lvl w:ilvl="0" w:tplc="A18C0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6271"/>
    <w:rsid w:val="00763DDD"/>
    <w:rsid w:val="008F4E0C"/>
    <w:rsid w:val="00B47F1E"/>
    <w:rsid w:val="00E56271"/>
    <w:rsid w:val="00E62002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7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56271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627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rsid w:val="00E56271"/>
    <w:pPr>
      <w:spacing w:before="120" w:after="120" w:line="240" w:lineRule="auto"/>
      <w:ind w:firstLine="245"/>
      <w:jc w:val="both"/>
    </w:pPr>
    <w:rPr>
      <w:rFonts w:ascii="Arial" w:eastAsia="Times New Roman" w:hAnsi="Arial" w:cs="Arial"/>
      <w:sz w:val="24"/>
      <w:szCs w:val="24"/>
    </w:rPr>
  </w:style>
  <w:style w:type="character" w:styleId="a4">
    <w:name w:val="Strong"/>
    <w:uiPriority w:val="22"/>
    <w:qFormat/>
    <w:rsid w:val="00E56271"/>
    <w:rPr>
      <w:b/>
      <w:bCs/>
    </w:rPr>
  </w:style>
  <w:style w:type="paragraph" w:styleId="a5">
    <w:name w:val="Body Text Indent"/>
    <w:basedOn w:val="a"/>
    <w:link w:val="a6"/>
    <w:rsid w:val="00E56271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с отступом Знак"/>
    <w:basedOn w:val="a0"/>
    <w:link w:val="a5"/>
    <w:rsid w:val="00E5627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62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1495</Words>
  <Characters>8526</Characters>
  <Application>Microsoft Office Word</Application>
  <DocSecurity>0</DocSecurity>
  <Lines>71</Lines>
  <Paragraphs>20</Paragraphs>
  <ScaleCrop>false</ScaleCrop>
  <Company/>
  <LinksUpToDate>false</LinksUpToDate>
  <CharactersWithSpaces>10001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2021-09-13T03:47:00Z</dcterms:created>
  <dcterms:modified xsi:type="dcterms:W3CDTF">2021-09-13T03:47:00Z</dcterms:modified>
</cp:coreProperties>
</file>