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BB6F" w14:textId="07222021" w:rsidR="00C75CA1" w:rsidRPr="00C75CA1" w:rsidRDefault="00C75CA1" w:rsidP="00C75CA1">
      <w:pPr>
        <w:pStyle w:val="af1"/>
        <w:spacing w:before="90" w:beforeAutospacing="0" w:after="210" w:afterAutospacing="0"/>
        <w:jc w:val="center"/>
        <w:rPr>
          <w:b/>
          <w:sz w:val="28"/>
          <w:szCs w:val="28"/>
        </w:rPr>
      </w:pPr>
      <w:proofErr w:type="gramStart"/>
      <w:r w:rsidRPr="00C75CA1">
        <w:rPr>
          <w:b/>
          <w:sz w:val="28"/>
          <w:szCs w:val="28"/>
        </w:rPr>
        <w:t xml:space="preserve">Проект  </w:t>
      </w:r>
      <w:r w:rsidR="006A726F">
        <w:rPr>
          <w:b/>
          <w:sz w:val="28"/>
          <w:szCs w:val="28"/>
        </w:rPr>
        <w:t>расписания</w:t>
      </w:r>
      <w:proofErr w:type="gramEnd"/>
      <w:r w:rsidR="007251D4">
        <w:rPr>
          <w:b/>
          <w:sz w:val="28"/>
          <w:szCs w:val="28"/>
        </w:rPr>
        <w:t xml:space="preserve">  </w:t>
      </w:r>
      <w:r w:rsidRPr="00C75CA1">
        <w:rPr>
          <w:b/>
          <w:sz w:val="28"/>
          <w:szCs w:val="28"/>
        </w:rPr>
        <w:t xml:space="preserve"> ЕГЭ </w:t>
      </w:r>
      <w:r w:rsidR="007251D4">
        <w:rPr>
          <w:b/>
          <w:sz w:val="28"/>
          <w:szCs w:val="28"/>
        </w:rPr>
        <w:t xml:space="preserve">  </w:t>
      </w:r>
      <w:r w:rsidRPr="00C75CA1">
        <w:rPr>
          <w:b/>
          <w:sz w:val="28"/>
          <w:szCs w:val="28"/>
        </w:rPr>
        <w:t xml:space="preserve">на </w:t>
      </w:r>
      <w:r w:rsidR="007251D4">
        <w:rPr>
          <w:b/>
          <w:sz w:val="28"/>
          <w:szCs w:val="28"/>
        </w:rPr>
        <w:t xml:space="preserve">  </w:t>
      </w:r>
      <w:r w:rsidRPr="00C75CA1">
        <w:rPr>
          <w:b/>
          <w:sz w:val="28"/>
          <w:szCs w:val="28"/>
        </w:rPr>
        <w:t xml:space="preserve">2025 </w:t>
      </w:r>
      <w:r w:rsidR="007251D4">
        <w:rPr>
          <w:b/>
          <w:sz w:val="28"/>
          <w:szCs w:val="28"/>
        </w:rPr>
        <w:t xml:space="preserve">  </w:t>
      </w:r>
      <w:r w:rsidRPr="00C75CA1">
        <w:rPr>
          <w:b/>
          <w:sz w:val="28"/>
          <w:szCs w:val="28"/>
        </w:rPr>
        <w:t>год.</w:t>
      </w:r>
    </w:p>
    <w:p w14:paraId="4C9B574F" w14:textId="77777777" w:rsidR="00C75CA1" w:rsidRPr="00C75CA1" w:rsidRDefault="00C75CA1" w:rsidP="00C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5CA1">
        <w:rPr>
          <w:rFonts w:ascii="Times New Roman" w:hAnsi="Times New Roman" w:cs="Times New Roman"/>
          <w:sz w:val="28"/>
          <w:szCs w:val="28"/>
        </w:rPr>
        <w:t>27 мая — математика (база и профиль).</w:t>
      </w:r>
    </w:p>
    <w:p w14:paraId="7E713E33" w14:textId="77777777" w:rsidR="00C75CA1" w:rsidRPr="00C75CA1" w:rsidRDefault="00C75CA1" w:rsidP="00C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5CA1">
        <w:rPr>
          <w:rFonts w:ascii="Times New Roman" w:hAnsi="Times New Roman" w:cs="Times New Roman"/>
          <w:sz w:val="28"/>
          <w:szCs w:val="28"/>
        </w:rPr>
        <w:t>30 мая — русский язык.</w:t>
      </w:r>
    </w:p>
    <w:p w14:paraId="596C15D3" w14:textId="77777777" w:rsidR="00C75CA1" w:rsidRPr="00C75CA1" w:rsidRDefault="00C75CA1" w:rsidP="00C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5CA1">
        <w:rPr>
          <w:rFonts w:ascii="Times New Roman" w:hAnsi="Times New Roman" w:cs="Times New Roman"/>
          <w:sz w:val="28"/>
          <w:szCs w:val="28"/>
        </w:rPr>
        <w:t>2 июня — обществознание, физика.</w:t>
      </w:r>
    </w:p>
    <w:p w14:paraId="228E1DB1" w14:textId="77777777" w:rsidR="00C75CA1" w:rsidRPr="00C75CA1" w:rsidRDefault="00C75CA1" w:rsidP="00C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5CA1">
        <w:rPr>
          <w:rFonts w:ascii="Times New Roman" w:hAnsi="Times New Roman" w:cs="Times New Roman"/>
          <w:sz w:val="28"/>
          <w:szCs w:val="28"/>
        </w:rPr>
        <w:t>5 июня — биология, география, иностранные языки (письменная часть).</w:t>
      </w:r>
    </w:p>
    <w:p w14:paraId="4115C134" w14:textId="77777777" w:rsidR="00C75CA1" w:rsidRPr="00C75CA1" w:rsidRDefault="00C75CA1" w:rsidP="00C75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5CA1">
        <w:rPr>
          <w:rFonts w:ascii="Times New Roman" w:hAnsi="Times New Roman" w:cs="Times New Roman"/>
          <w:sz w:val="28"/>
          <w:szCs w:val="28"/>
        </w:rPr>
        <w:t>10 и 11 июня — информатика, иностранные языки (устная часть).</w:t>
      </w:r>
    </w:p>
    <w:p w14:paraId="7AA1C0AD" w14:textId="3838A006" w:rsidR="00C75CA1" w:rsidRPr="00C75CA1" w:rsidRDefault="00C75CA1" w:rsidP="00C75CA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75CA1">
        <w:rPr>
          <w:rFonts w:ascii="Times New Roman" w:hAnsi="Times New Roman" w:cs="Times New Roman"/>
          <w:sz w:val="28"/>
          <w:szCs w:val="28"/>
        </w:rPr>
        <w:t>С 16 по 2</w:t>
      </w:r>
      <w:r>
        <w:rPr>
          <w:rFonts w:ascii="Times New Roman" w:hAnsi="Times New Roman" w:cs="Times New Roman"/>
          <w:sz w:val="28"/>
          <w:szCs w:val="28"/>
        </w:rPr>
        <w:t xml:space="preserve">3 июня выделены резервные дни. </w:t>
      </w:r>
      <w:r w:rsidRPr="00C75CA1">
        <w:rPr>
          <w:rFonts w:ascii="Times New Roman" w:hAnsi="Times New Roman" w:cs="Times New Roman"/>
          <w:sz w:val="28"/>
          <w:szCs w:val="28"/>
        </w:rPr>
        <w:t> 3 и 4 июня одиннадцатиклассники смогут пересдать один предмет по выбору, эта возможность сохранится.</w:t>
      </w:r>
    </w:p>
    <w:p w14:paraId="45DF99AE" w14:textId="77777777" w:rsidR="00C75CA1" w:rsidRPr="00C75CA1" w:rsidRDefault="00C75CA1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860C3" w14:textId="77777777" w:rsidR="00C75CA1" w:rsidRP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C03BC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F0137DD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8BC2504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46B600DD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9557E65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BA3BD94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D4AAC59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7AFE1F65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6B4D39D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75CA1" w:rsidSect="00C75CA1">
      <w:headerReference w:type="even" r:id="rId7"/>
      <w:headerReference w:type="default" r:id="rId8"/>
      <w:pgSz w:w="11906" w:h="16838"/>
      <w:pgMar w:top="567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6DD9" w14:textId="77777777" w:rsidR="00873D4C" w:rsidRDefault="00873D4C" w:rsidP="00377FB7">
      <w:pPr>
        <w:spacing w:after="0" w:line="240" w:lineRule="auto"/>
      </w:pPr>
      <w:r>
        <w:separator/>
      </w:r>
    </w:p>
  </w:endnote>
  <w:endnote w:type="continuationSeparator" w:id="0">
    <w:p w14:paraId="6C50BBF3" w14:textId="77777777" w:rsidR="00873D4C" w:rsidRDefault="00873D4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D9A7" w14:textId="77777777" w:rsidR="00873D4C" w:rsidRDefault="00873D4C" w:rsidP="00377FB7">
      <w:pPr>
        <w:spacing w:after="0" w:line="240" w:lineRule="auto"/>
      </w:pPr>
      <w:r>
        <w:separator/>
      </w:r>
    </w:p>
  </w:footnote>
  <w:footnote w:type="continuationSeparator" w:id="0">
    <w:p w14:paraId="56E9FF6A" w14:textId="77777777" w:rsidR="00873D4C" w:rsidRDefault="00873D4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873D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810338"/>
      <w:docPartObj>
        <w:docPartGallery w:val="Page Numbers (Top of Page)"/>
        <w:docPartUnique/>
      </w:docPartObj>
    </w:sdtPr>
    <w:sdtEndPr/>
    <w:sdtContent>
      <w:p w14:paraId="4447CC83" w14:textId="43295ED8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6A726F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142D1F" w:rsidRDefault="00873D4C" w:rsidP="00DB10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11A8"/>
    <w:multiLevelType w:val="multilevel"/>
    <w:tmpl w:val="284E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751DF"/>
    <w:multiLevelType w:val="multilevel"/>
    <w:tmpl w:val="5E2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25322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A726F"/>
    <w:rsid w:val="006E1450"/>
    <w:rsid w:val="006F3FB2"/>
    <w:rsid w:val="0071494F"/>
    <w:rsid w:val="00715BEC"/>
    <w:rsid w:val="007251D4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73D4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5CA1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562E904C-D03A-4B7F-8C8C-E636DEE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C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Людмила</cp:lastModifiedBy>
  <cp:revision>6</cp:revision>
  <cp:lastPrinted>2024-10-23T05:07:00Z</cp:lastPrinted>
  <dcterms:created xsi:type="dcterms:W3CDTF">2024-10-23T05:05:00Z</dcterms:created>
  <dcterms:modified xsi:type="dcterms:W3CDTF">2024-10-28T05:39:00Z</dcterms:modified>
</cp:coreProperties>
</file>